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50" w:rsidRPr="007E0B50" w:rsidRDefault="00FE3D1A" w:rsidP="007E0B5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E3D1A">
        <w:rPr>
          <w:rFonts w:ascii="Times New Roman" w:hAnsi="Times New Roman"/>
          <w:b/>
        </w:rPr>
        <w:t>Вопросы первого этапа</w:t>
      </w:r>
      <w:r w:rsidR="007E0B50">
        <w:rPr>
          <w:rFonts w:ascii="Times New Roman" w:hAnsi="Times New Roman"/>
          <w:b/>
        </w:rPr>
        <w:t xml:space="preserve"> </w:t>
      </w:r>
      <w:r w:rsidR="007E0B50" w:rsidRPr="007E0B50">
        <w:rPr>
          <w:rFonts w:ascii="Times New Roman" w:hAnsi="Times New Roman"/>
          <w:b/>
        </w:rPr>
        <w:t>правово</w:t>
      </w:r>
      <w:r w:rsidR="007E0B50">
        <w:rPr>
          <w:rFonts w:ascii="Times New Roman" w:hAnsi="Times New Roman"/>
          <w:b/>
        </w:rPr>
        <w:t>го</w:t>
      </w:r>
      <w:r w:rsidR="007E0B50" w:rsidRPr="007E0B50">
        <w:rPr>
          <w:rFonts w:ascii="Times New Roman" w:hAnsi="Times New Roman"/>
          <w:b/>
        </w:rPr>
        <w:t xml:space="preserve"> конкурс</w:t>
      </w:r>
      <w:r w:rsidR="007E0B50">
        <w:rPr>
          <w:rFonts w:ascii="Times New Roman" w:hAnsi="Times New Roman"/>
          <w:b/>
        </w:rPr>
        <w:t>а</w:t>
      </w:r>
      <w:r w:rsidR="007E0B50" w:rsidRPr="007E0B50">
        <w:rPr>
          <w:rFonts w:ascii="Times New Roman" w:hAnsi="Times New Roman"/>
          <w:b/>
        </w:rPr>
        <w:t xml:space="preserve"> для студентов</w:t>
      </w:r>
    </w:p>
    <w:p w:rsidR="00FE3D1A" w:rsidRPr="00FE3D1A" w:rsidRDefault="007E0B50" w:rsidP="007E0B50">
      <w:pPr>
        <w:jc w:val="center"/>
        <w:rPr>
          <w:rFonts w:ascii="Times New Roman" w:hAnsi="Times New Roman"/>
          <w:b/>
        </w:rPr>
      </w:pPr>
      <w:r w:rsidRPr="007E0B50">
        <w:rPr>
          <w:rFonts w:ascii="Times New Roman" w:hAnsi="Times New Roman"/>
          <w:b/>
        </w:rPr>
        <w:t>«Я – потребитель»</w:t>
      </w:r>
    </w:p>
    <w:p w:rsidR="00FE3D1A" w:rsidRPr="00FE3D1A" w:rsidRDefault="00FE3D1A" w:rsidP="00217230">
      <w:pPr>
        <w:pStyle w:val="ConsPlusTitle"/>
        <w:widowControl/>
        <w:spacing w:before="120"/>
        <w:jc w:val="center"/>
        <w:outlineLvl w:val="0"/>
        <w:rPr>
          <w:b w:val="0"/>
          <w:i/>
        </w:rPr>
      </w:pPr>
      <w:r w:rsidRPr="00FE3D1A">
        <w:rPr>
          <w:b w:val="0"/>
          <w:i/>
        </w:rPr>
        <w:t xml:space="preserve">Выделите правильный ответ цветом (например, </w:t>
      </w:r>
      <w:r w:rsidRPr="00FE3D1A">
        <w:rPr>
          <w:b w:val="0"/>
          <w:i/>
          <w:highlight w:val="yellow"/>
        </w:rPr>
        <w:t>а) вариант ответа…</w:t>
      </w:r>
      <w:r w:rsidRPr="00FE3D1A">
        <w:rPr>
          <w:b w:val="0"/>
          <w:i/>
        </w:rPr>
        <w:t>)</w:t>
      </w:r>
    </w:p>
    <w:p w:rsidR="004529EF" w:rsidRDefault="004529EF">
      <w:pPr>
        <w:rPr>
          <w:rFonts w:ascii="Times New Roman" w:hAnsi="Times New Roman"/>
        </w:rPr>
      </w:pPr>
    </w:p>
    <w:p w:rsidR="00B659A2" w:rsidRPr="005E0128" w:rsidRDefault="00B659A2" w:rsidP="00B659A2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</w:rPr>
      </w:pPr>
      <w:r w:rsidRPr="00B55C20">
        <w:rPr>
          <w:rFonts w:ascii="Times New Roman" w:hAnsi="Times New Roman"/>
          <w:b/>
        </w:rPr>
        <w:t xml:space="preserve">Вся информация в </w:t>
      </w:r>
      <w:r>
        <w:rPr>
          <w:rFonts w:ascii="Times New Roman" w:hAnsi="Times New Roman"/>
          <w:b/>
        </w:rPr>
        <w:t>системе</w:t>
      </w:r>
      <w:r w:rsidRPr="00B55C20">
        <w:rPr>
          <w:rFonts w:ascii="Times New Roman" w:hAnsi="Times New Roman"/>
          <w:b/>
        </w:rPr>
        <w:t xml:space="preserve"> КонсультантПлюс ра</w:t>
      </w:r>
      <w:r>
        <w:rPr>
          <w:rFonts w:ascii="Times New Roman" w:hAnsi="Times New Roman"/>
          <w:b/>
        </w:rPr>
        <w:t>спределена</w:t>
      </w:r>
      <w:r w:rsidRPr="00B55C20"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</w:rPr>
        <w:t>разделам</w:t>
      </w:r>
      <w:r w:rsidRPr="00B55C20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информационным банкам</w:t>
      </w:r>
      <w:r w:rsidRPr="00B55C20">
        <w:rPr>
          <w:rFonts w:ascii="Times New Roman" w:hAnsi="Times New Roman"/>
          <w:b/>
        </w:rPr>
        <w:t xml:space="preserve">. В каком разделе находится Закон РФ от 07.02.1992 N 2300-1 (ред. от 24.04.2020) </w:t>
      </w:r>
      <w:r>
        <w:rPr>
          <w:rFonts w:ascii="Times New Roman" w:hAnsi="Times New Roman"/>
          <w:b/>
        </w:rPr>
        <w:t>«</w:t>
      </w:r>
      <w:r w:rsidRPr="00B55C20">
        <w:rPr>
          <w:rFonts w:ascii="Times New Roman" w:hAnsi="Times New Roman"/>
          <w:b/>
        </w:rPr>
        <w:t>О защите прав потребителей</w:t>
      </w:r>
      <w:r>
        <w:rPr>
          <w:rFonts w:ascii="Times New Roman" w:hAnsi="Times New Roman"/>
          <w:b/>
        </w:rPr>
        <w:t>»</w:t>
      </w:r>
      <w:r w:rsidRPr="00B55C20">
        <w:rPr>
          <w:rFonts w:ascii="Times New Roman" w:hAnsi="Times New Roman"/>
          <w:b/>
        </w:rPr>
        <w:t>?</w:t>
      </w:r>
    </w:p>
    <w:p w:rsidR="00B659A2" w:rsidRPr="00B55C20" w:rsidRDefault="00B659A2" w:rsidP="00B659A2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B55C20">
        <w:rPr>
          <w:rFonts w:ascii="Times New Roman" w:hAnsi="Times New Roman"/>
        </w:rPr>
        <w:t>инансовые и кадровые консультации</w:t>
      </w:r>
      <w:r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55C20">
        <w:rPr>
          <w:rFonts w:ascii="Times New Roman" w:hAnsi="Times New Roman"/>
        </w:rPr>
        <w:t>удебная практика</w:t>
      </w:r>
      <w:r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55C20">
        <w:rPr>
          <w:rFonts w:ascii="Times New Roman" w:hAnsi="Times New Roman"/>
        </w:rPr>
        <w:t>аконодательство</w:t>
      </w:r>
      <w:r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B55C20">
        <w:rPr>
          <w:rFonts w:ascii="Times New Roman" w:hAnsi="Times New Roman"/>
        </w:rPr>
        <w:t>ормы документов</w:t>
      </w:r>
      <w:r>
        <w:rPr>
          <w:rFonts w:ascii="Times New Roman" w:hAnsi="Times New Roman"/>
        </w:rPr>
        <w:t>.</w:t>
      </w:r>
    </w:p>
    <w:p w:rsidR="00B659A2" w:rsidRDefault="00B659A2" w:rsidP="00B659A2">
      <w:pPr>
        <w:pStyle w:val="a5"/>
        <w:rPr>
          <w:rFonts w:ascii="Times New Roman" w:hAnsi="Times New Roman"/>
        </w:rPr>
      </w:pPr>
    </w:p>
    <w:p w:rsidR="00D92F42" w:rsidRPr="005E0128" w:rsidRDefault="00D92F42" w:rsidP="00B659A2">
      <w:pPr>
        <w:pStyle w:val="a5"/>
        <w:rPr>
          <w:rFonts w:ascii="Times New Roman" w:hAnsi="Times New Roman"/>
        </w:rPr>
      </w:pPr>
    </w:p>
    <w:p w:rsidR="00B659A2" w:rsidRPr="00F7235B" w:rsidRDefault="00B659A2" w:rsidP="00B659A2">
      <w:pPr>
        <w:pStyle w:val="a5"/>
        <w:numPr>
          <w:ilvl w:val="0"/>
          <w:numId w:val="1"/>
        </w:numPr>
        <w:ind w:left="426"/>
        <w:jc w:val="left"/>
        <w:rPr>
          <w:rFonts w:ascii="Times New Roman" w:hAnsi="Times New Roman"/>
          <w:b/>
        </w:rPr>
      </w:pPr>
      <w:r w:rsidRPr="00B55C20">
        <w:rPr>
          <w:rFonts w:ascii="Times New Roman" w:hAnsi="Times New Roman"/>
          <w:b/>
        </w:rPr>
        <w:t>Какая функция поможет узнать, какие именно изменения произошли в конкретном нормативно-правовом акте?</w:t>
      </w:r>
    </w:p>
    <w:p w:rsidR="00B659A2" w:rsidRPr="00B55C20" w:rsidRDefault="00B659A2" w:rsidP="00B659A2">
      <w:pPr>
        <w:pStyle w:val="a5"/>
        <w:numPr>
          <w:ilvl w:val="0"/>
          <w:numId w:val="12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Оглавление</w:t>
      </w:r>
      <w:r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2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Сравнение редакций</w:t>
      </w:r>
      <w:r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2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Дополнительная информация (кнопка «i»)</w:t>
      </w:r>
      <w:r>
        <w:rPr>
          <w:rFonts w:ascii="Times New Roman" w:hAnsi="Times New Roman"/>
        </w:rPr>
        <w:t>.</w:t>
      </w:r>
    </w:p>
    <w:p w:rsidR="00B659A2" w:rsidRPr="00F7235B" w:rsidRDefault="00B659A2" w:rsidP="00B659A2">
      <w:pPr>
        <w:pStyle w:val="a5"/>
        <w:numPr>
          <w:ilvl w:val="0"/>
          <w:numId w:val="12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Справка</w:t>
      </w:r>
      <w:r>
        <w:rPr>
          <w:rFonts w:ascii="Times New Roman" w:hAnsi="Times New Roman"/>
        </w:rPr>
        <w:t>.</w:t>
      </w:r>
    </w:p>
    <w:p w:rsidR="00B659A2" w:rsidRDefault="00B659A2" w:rsidP="00B659A2">
      <w:pPr>
        <w:rPr>
          <w:rFonts w:ascii="Times New Roman" w:hAnsi="Times New Roman"/>
        </w:rPr>
      </w:pPr>
    </w:p>
    <w:p w:rsidR="00D92F42" w:rsidRDefault="00D92F42" w:rsidP="00B659A2">
      <w:pPr>
        <w:rPr>
          <w:rFonts w:ascii="Times New Roman" w:hAnsi="Times New Roman"/>
        </w:rPr>
      </w:pPr>
    </w:p>
    <w:p w:rsidR="00B659A2" w:rsidRPr="0011011B" w:rsidRDefault="00B659A2" w:rsidP="00D92F42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системе КонсультантПлюс д</w:t>
      </w:r>
      <w:r w:rsidRPr="00B55C20">
        <w:rPr>
          <w:rFonts w:ascii="Times New Roman" w:hAnsi="Times New Roman"/>
          <w:b/>
        </w:rPr>
        <w:t xml:space="preserve">ля формирования запроса в </w:t>
      </w:r>
      <w:r>
        <w:rPr>
          <w:rFonts w:ascii="Times New Roman" w:hAnsi="Times New Roman"/>
          <w:b/>
        </w:rPr>
        <w:t>«карточке поиска»</w:t>
      </w:r>
      <w:r w:rsidRPr="00B55C20">
        <w:rPr>
          <w:rFonts w:ascii="Times New Roman" w:hAnsi="Times New Roman"/>
          <w:b/>
        </w:rPr>
        <w:t>… Варианты ответов</w:t>
      </w:r>
      <w:r>
        <w:rPr>
          <w:rFonts w:ascii="Times New Roman" w:hAnsi="Times New Roman"/>
          <w:b/>
        </w:rPr>
        <w:t>:</w:t>
      </w:r>
    </w:p>
    <w:p w:rsidR="00B659A2" w:rsidRPr="00B55C20" w:rsidRDefault="00B659A2" w:rsidP="00B659A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Можно заполнить любое количество полей</w:t>
      </w:r>
      <w:r w:rsidR="00D92F42"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Надо обязательно заполнить все поля</w:t>
      </w:r>
      <w:r w:rsidR="00D92F42">
        <w:rPr>
          <w:rFonts w:ascii="Times New Roman" w:hAnsi="Times New Roman"/>
        </w:rPr>
        <w:t>.</w:t>
      </w:r>
    </w:p>
    <w:p w:rsidR="00B659A2" w:rsidRPr="00B55C20" w:rsidRDefault="00B659A2" w:rsidP="00B659A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Надо обязательно заполнить поле «Дата»</w:t>
      </w:r>
      <w:r w:rsidR="00D92F42">
        <w:rPr>
          <w:rFonts w:ascii="Times New Roman" w:hAnsi="Times New Roman"/>
        </w:rPr>
        <w:t>.</w:t>
      </w:r>
    </w:p>
    <w:p w:rsidR="00B659A2" w:rsidRPr="00FE6184" w:rsidRDefault="00B659A2" w:rsidP="00B659A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B55C20">
        <w:rPr>
          <w:rFonts w:ascii="Times New Roman" w:hAnsi="Times New Roman"/>
        </w:rPr>
        <w:t>Надо обязательно заполнить поле «Номер»</w:t>
      </w:r>
      <w:r w:rsidRPr="00FE6184">
        <w:rPr>
          <w:rFonts w:ascii="Times New Roman" w:hAnsi="Times New Roman"/>
        </w:rPr>
        <w:t>.</w:t>
      </w:r>
    </w:p>
    <w:p w:rsidR="00B659A2" w:rsidRDefault="00B659A2">
      <w:pPr>
        <w:rPr>
          <w:rFonts w:ascii="Times New Roman" w:hAnsi="Times New Roman"/>
        </w:rPr>
      </w:pPr>
    </w:p>
    <w:p w:rsidR="00D92F42" w:rsidRPr="00FE3D1A" w:rsidRDefault="00D92F42">
      <w:pPr>
        <w:rPr>
          <w:rFonts w:ascii="Times New Roman" w:hAnsi="Times New Roman"/>
        </w:rPr>
      </w:pPr>
    </w:p>
    <w:p w:rsidR="00FE3D1A" w:rsidRPr="007A6095" w:rsidRDefault="00AA0810" w:rsidP="00D92F42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Times New Roman" w:hAnsi="Times New Roman"/>
          <w:b/>
        </w:rPr>
      </w:pPr>
      <w:r w:rsidRPr="00AA0810">
        <w:rPr>
          <w:rFonts w:ascii="Times New Roman" w:hAnsi="Times New Roman"/>
          <w:b/>
        </w:rPr>
        <w:t>Светлана приобрела в кредит смартфон. Через неделю проявились недостатки. Светлана предъявила продавцу требование о возврате денежных средств, а также возмещении уплаченных процентов, страховки по договору потребительского кредита (займа). Правомерны ли требования Светланы?</w:t>
      </w:r>
    </w:p>
    <w:p w:rsidR="00AA0810" w:rsidRPr="00AA0810" w:rsidRDefault="00D92F42" w:rsidP="00AA0810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AA0810" w:rsidRPr="00AA0810">
        <w:rPr>
          <w:rFonts w:ascii="Times New Roman" w:hAnsi="Times New Roman"/>
        </w:rPr>
        <w:t xml:space="preserve">ребования Светланы правомерны только в части предъявления требований о возврате денежных средств и </w:t>
      </w:r>
      <w:r>
        <w:rPr>
          <w:rFonts w:ascii="Times New Roman" w:hAnsi="Times New Roman"/>
        </w:rPr>
        <w:t>возмещении уплаченных процентов.</w:t>
      </w:r>
    </w:p>
    <w:p w:rsidR="00AA0810" w:rsidRPr="00AA0810" w:rsidRDefault="00D92F42" w:rsidP="00AA0810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110EF4">
        <w:rPr>
          <w:rFonts w:ascii="Times New Roman" w:hAnsi="Times New Roman"/>
        </w:rPr>
        <w:t>Т</w:t>
      </w:r>
      <w:r w:rsidR="00AA0810" w:rsidRPr="00110EF4">
        <w:rPr>
          <w:rFonts w:ascii="Times New Roman" w:hAnsi="Times New Roman"/>
        </w:rPr>
        <w:t>ребования Светланы правомерны, но</w:t>
      </w:r>
      <w:r w:rsidR="00A477E0" w:rsidRPr="00110EF4">
        <w:rPr>
          <w:rFonts w:ascii="Times New Roman" w:hAnsi="Times New Roman"/>
        </w:rPr>
        <w:t>,</w:t>
      </w:r>
      <w:r w:rsidR="00AA0810" w:rsidRPr="00110EF4">
        <w:rPr>
          <w:rFonts w:ascii="Times New Roman" w:hAnsi="Times New Roman"/>
        </w:rPr>
        <w:t xml:space="preserve"> так как средства кредитные, предъявлять </w:t>
      </w:r>
      <w:r w:rsidR="00AA0810" w:rsidRPr="00AA0810">
        <w:rPr>
          <w:rFonts w:ascii="Times New Roman" w:hAnsi="Times New Roman"/>
        </w:rPr>
        <w:t>требования она должна б</w:t>
      </w:r>
      <w:r>
        <w:rPr>
          <w:rFonts w:ascii="Times New Roman" w:hAnsi="Times New Roman"/>
        </w:rPr>
        <w:t>анку.</w:t>
      </w:r>
    </w:p>
    <w:p w:rsidR="00FE3D1A" w:rsidRPr="007A6095" w:rsidRDefault="00D92F42" w:rsidP="00AA0810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AA0810" w:rsidRPr="00AA0810">
        <w:rPr>
          <w:rFonts w:ascii="Times New Roman" w:hAnsi="Times New Roman"/>
        </w:rPr>
        <w:t>ребования правомерны,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</w:p>
    <w:p w:rsidR="00217230" w:rsidRDefault="00217230" w:rsidP="00FE3D1A">
      <w:pPr>
        <w:rPr>
          <w:rFonts w:ascii="Times New Roman" w:hAnsi="Times New Roman"/>
        </w:rPr>
      </w:pPr>
    </w:p>
    <w:p w:rsidR="00D92F42" w:rsidRPr="00FE3D1A" w:rsidRDefault="00D92F42" w:rsidP="00FE3D1A">
      <w:pPr>
        <w:rPr>
          <w:rFonts w:ascii="Times New Roman" w:hAnsi="Times New Roman"/>
        </w:rPr>
      </w:pPr>
    </w:p>
    <w:p w:rsidR="00FE3D1A" w:rsidRPr="007A6095" w:rsidRDefault="00AA0810" w:rsidP="00D92F42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</w:rPr>
      </w:pPr>
      <w:r w:rsidRPr="00AA0810">
        <w:rPr>
          <w:rFonts w:ascii="Times New Roman" w:hAnsi="Times New Roman"/>
          <w:b/>
        </w:rPr>
        <w:t xml:space="preserve">Сергей поступил в техникум на коммерческой основе. Но по семейным обстоятельствам не смог приступить к обучению. </w:t>
      </w:r>
      <w:r>
        <w:rPr>
          <w:rFonts w:ascii="Times New Roman" w:hAnsi="Times New Roman"/>
          <w:b/>
        </w:rPr>
        <w:t>Он п</w:t>
      </w:r>
      <w:r w:rsidRPr="00AA0810">
        <w:rPr>
          <w:rFonts w:ascii="Times New Roman" w:hAnsi="Times New Roman"/>
          <w:b/>
        </w:rPr>
        <w:t xml:space="preserve">редъявил претензию о возврате оплаченных денежных средств (оплата произведена </w:t>
      </w:r>
      <w:r w:rsidR="00FD52B4">
        <w:rPr>
          <w:rFonts w:ascii="Times New Roman" w:hAnsi="Times New Roman"/>
          <w:b/>
        </w:rPr>
        <w:t xml:space="preserve">полностью за учебный год). </w:t>
      </w:r>
      <w:r w:rsidRPr="00AA0810">
        <w:rPr>
          <w:rFonts w:ascii="Times New Roman" w:hAnsi="Times New Roman"/>
          <w:b/>
        </w:rPr>
        <w:t>Администрация</w:t>
      </w:r>
      <w:r>
        <w:rPr>
          <w:rFonts w:ascii="Times New Roman" w:hAnsi="Times New Roman"/>
          <w:b/>
        </w:rPr>
        <w:t xml:space="preserve"> </w:t>
      </w:r>
      <w:r w:rsidRPr="00AA0810">
        <w:rPr>
          <w:rFonts w:ascii="Times New Roman" w:hAnsi="Times New Roman"/>
          <w:b/>
        </w:rPr>
        <w:t xml:space="preserve">техникума деньги вернуть отказалась, ссылаясь на </w:t>
      </w:r>
      <w:r>
        <w:rPr>
          <w:rFonts w:ascii="Times New Roman" w:hAnsi="Times New Roman"/>
          <w:b/>
        </w:rPr>
        <w:t xml:space="preserve">пункт </w:t>
      </w:r>
      <w:r w:rsidRPr="00AA0810">
        <w:rPr>
          <w:rFonts w:ascii="Times New Roman" w:hAnsi="Times New Roman"/>
          <w:b/>
        </w:rPr>
        <w:t>в договоре о том, что возврат денежных средств не производится. Правомерен ли отказ администрации?</w:t>
      </w:r>
    </w:p>
    <w:p w:rsidR="0085321E" w:rsidRPr="0085321E" w:rsidRDefault="00D92F42" w:rsidP="0085321E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5321E" w:rsidRPr="0085321E">
        <w:rPr>
          <w:rFonts w:ascii="Times New Roman" w:hAnsi="Times New Roman"/>
        </w:rPr>
        <w:t>а правомерен, так как условие об оплате является существенным условием договора, и обучающийся, под</w:t>
      </w:r>
      <w:r>
        <w:rPr>
          <w:rFonts w:ascii="Times New Roman" w:hAnsi="Times New Roman"/>
        </w:rPr>
        <w:t>писав договор, согласился с ним.</w:t>
      </w:r>
    </w:p>
    <w:p w:rsidR="00FE3D1A" w:rsidRPr="007A6095" w:rsidRDefault="00D92F42" w:rsidP="0085321E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321E" w:rsidRPr="0085321E">
        <w:rPr>
          <w:rFonts w:ascii="Times New Roman" w:hAnsi="Times New Roman"/>
        </w:rPr>
        <w:t>еправомерен, так как обучающийся вправе отказаться от исполнения договора об</w:t>
      </w:r>
      <w:r w:rsidR="0085321E">
        <w:rPr>
          <w:rFonts w:ascii="Times New Roman" w:hAnsi="Times New Roman"/>
        </w:rPr>
        <w:t xml:space="preserve"> </w:t>
      </w:r>
      <w:r w:rsidR="0085321E" w:rsidRPr="0085321E">
        <w:rPr>
          <w:rFonts w:ascii="Times New Roman" w:hAnsi="Times New Roman"/>
        </w:rPr>
        <w:t>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</w:t>
      </w:r>
      <w:r w:rsidR="0085321E">
        <w:rPr>
          <w:rFonts w:ascii="Times New Roman" w:hAnsi="Times New Roman"/>
        </w:rPr>
        <w:t>.</w:t>
      </w:r>
    </w:p>
    <w:p w:rsidR="00FE3D1A" w:rsidRPr="002A24EA" w:rsidRDefault="00EC4078" w:rsidP="00D92F42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</w:rPr>
      </w:pPr>
      <w:r w:rsidRPr="00EC4078">
        <w:rPr>
          <w:rFonts w:ascii="Times New Roman" w:hAnsi="Times New Roman"/>
          <w:b/>
        </w:rPr>
        <w:lastRenderedPageBreak/>
        <w:t>Ирина вернула в магазин некачественный духовой шкаф и предъявила продавцу требование о замене, а также требование о предоставлении на период замены аналогичн</w:t>
      </w:r>
      <w:r w:rsidR="00FD52B4">
        <w:rPr>
          <w:rFonts w:ascii="Times New Roman" w:hAnsi="Times New Roman"/>
          <w:b/>
        </w:rPr>
        <w:t>ой</w:t>
      </w:r>
      <w:r w:rsidRPr="00EC4078">
        <w:rPr>
          <w:rFonts w:ascii="Times New Roman" w:hAnsi="Times New Roman"/>
          <w:b/>
        </w:rPr>
        <w:t xml:space="preserve"> плит</w:t>
      </w:r>
      <w:r w:rsidR="00FD52B4">
        <w:rPr>
          <w:rFonts w:ascii="Times New Roman" w:hAnsi="Times New Roman"/>
          <w:b/>
        </w:rPr>
        <w:t>ы</w:t>
      </w:r>
      <w:r w:rsidRPr="00EC4078">
        <w:rPr>
          <w:rFonts w:ascii="Times New Roman" w:hAnsi="Times New Roman"/>
          <w:b/>
        </w:rPr>
        <w:t>. Вправе ли Ирина предъявить два требования?</w:t>
      </w:r>
    </w:p>
    <w:p w:rsidR="00EC4078" w:rsidRPr="00EC4078" w:rsidRDefault="00D92F42" w:rsidP="00EC4078">
      <w:pPr>
        <w:pStyle w:val="a5"/>
        <w:numPr>
          <w:ilvl w:val="0"/>
          <w:numId w:val="5"/>
        </w:numPr>
        <w:spacing w:line="300" w:lineRule="atLeast"/>
        <w:rPr>
          <w:rFonts w:ascii="Times New Roman" w:hAnsi="Times New Roman"/>
        </w:rPr>
      </w:pPr>
      <w:r w:rsidRPr="00110EF4">
        <w:rPr>
          <w:rFonts w:ascii="Times New Roman" w:hAnsi="Times New Roman"/>
        </w:rPr>
        <w:t>Н</w:t>
      </w:r>
      <w:r w:rsidR="00EC4078" w:rsidRPr="00110EF4">
        <w:rPr>
          <w:rFonts w:ascii="Times New Roman" w:hAnsi="Times New Roman"/>
        </w:rPr>
        <w:t>ет, не вправе, так как</w:t>
      </w:r>
      <w:r w:rsidR="00AD101F" w:rsidRPr="00110EF4">
        <w:rPr>
          <w:rFonts w:ascii="Times New Roman" w:hAnsi="Times New Roman"/>
        </w:rPr>
        <w:t>,</w:t>
      </w:r>
      <w:r w:rsidR="00EC4078" w:rsidRPr="00110EF4">
        <w:rPr>
          <w:rFonts w:ascii="Times New Roman" w:hAnsi="Times New Roman"/>
        </w:rPr>
        <w:t xml:space="preserve"> согласно Закону РФ «О защите прав потребителей», потребитель </w:t>
      </w:r>
      <w:r w:rsidR="00EC4078" w:rsidRPr="00EC4078">
        <w:rPr>
          <w:rFonts w:ascii="Times New Roman" w:hAnsi="Times New Roman"/>
        </w:rPr>
        <w:t>вправе пр</w:t>
      </w:r>
      <w:r>
        <w:rPr>
          <w:rFonts w:ascii="Times New Roman" w:hAnsi="Times New Roman"/>
        </w:rPr>
        <w:t>едъявить только одно требование.</w:t>
      </w:r>
    </w:p>
    <w:p w:rsidR="00EC4078" w:rsidRPr="00EC4078" w:rsidRDefault="00D92F42" w:rsidP="00EC4078">
      <w:pPr>
        <w:pStyle w:val="a5"/>
        <w:numPr>
          <w:ilvl w:val="0"/>
          <w:numId w:val="5"/>
        </w:num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C4078" w:rsidRPr="00EC4078">
        <w:rPr>
          <w:rFonts w:ascii="Times New Roman" w:hAnsi="Times New Roman"/>
        </w:rPr>
        <w:t>праве,</w:t>
      </w:r>
      <w:r w:rsidR="00EC4078">
        <w:rPr>
          <w:rFonts w:ascii="Times New Roman" w:hAnsi="Times New Roman"/>
        </w:rPr>
        <w:t xml:space="preserve"> </w:t>
      </w:r>
      <w:r w:rsidR="00EC4078" w:rsidRPr="00EC4078">
        <w:rPr>
          <w:rFonts w:ascii="Times New Roman" w:hAnsi="Times New Roman"/>
        </w:rPr>
        <w:t>только если требование о замене товара не может быть удовлетво</w:t>
      </w:r>
      <w:r>
        <w:rPr>
          <w:rFonts w:ascii="Times New Roman" w:hAnsi="Times New Roman"/>
        </w:rPr>
        <w:t>рено в течение 7 дней.</w:t>
      </w:r>
    </w:p>
    <w:p w:rsidR="00FE3D1A" w:rsidRPr="002A24EA" w:rsidRDefault="00D92F42" w:rsidP="00EC4078">
      <w:pPr>
        <w:pStyle w:val="a5"/>
        <w:numPr>
          <w:ilvl w:val="0"/>
          <w:numId w:val="5"/>
        </w:num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C4078" w:rsidRPr="00EC4078">
        <w:rPr>
          <w:rFonts w:ascii="Times New Roman" w:hAnsi="Times New Roman"/>
        </w:rPr>
        <w:t>ет, не вправе, так как на данный товар не распространяется требование покупателя о безвозмездном предоставлении ему на период ремонта или замены аналогичного товара.</w:t>
      </w:r>
    </w:p>
    <w:p w:rsidR="00FE3D1A" w:rsidRDefault="00FE3D1A" w:rsidP="00FE3D1A">
      <w:pPr>
        <w:spacing w:line="300" w:lineRule="atLeast"/>
        <w:rPr>
          <w:rFonts w:ascii="Times New Roman" w:hAnsi="Times New Roman"/>
        </w:rPr>
      </w:pPr>
    </w:p>
    <w:p w:rsidR="00665060" w:rsidRPr="007E3A94" w:rsidRDefault="00FD52B4" w:rsidP="007E3A94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  <w:spacing w:val="-12"/>
        </w:rPr>
      </w:pPr>
      <w:r w:rsidRPr="007E3A94">
        <w:rPr>
          <w:rFonts w:ascii="Times New Roman" w:hAnsi="Times New Roman"/>
          <w:b/>
          <w:spacing w:val="-6"/>
        </w:rPr>
        <w:t xml:space="preserve">Вправе ли потребитель провести экспертизу некачественного товара и предъявить продавцу требование о возврате денежных средств, если с момента покупки прошло </w:t>
      </w:r>
      <w:r w:rsidRPr="007E3A94">
        <w:rPr>
          <w:rFonts w:ascii="Times New Roman" w:hAnsi="Times New Roman"/>
          <w:b/>
          <w:spacing w:val="-12"/>
        </w:rPr>
        <w:t>1,5 года?</w:t>
      </w:r>
    </w:p>
    <w:p w:rsidR="00FD52B4" w:rsidRPr="00FD52B4" w:rsidRDefault="007E3A94" w:rsidP="00FD52B4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52B4" w:rsidRPr="00FD52B4">
        <w:rPr>
          <w:rFonts w:ascii="Times New Roman" w:hAnsi="Times New Roman"/>
        </w:rPr>
        <w:t>праве, если гарантийный срок</w:t>
      </w:r>
      <w:r w:rsidR="00FD52B4">
        <w:rPr>
          <w:rFonts w:ascii="Times New Roman" w:hAnsi="Times New Roman"/>
        </w:rPr>
        <w:t>,</w:t>
      </w:r>
      <w:r w:rsidR="00FD52B4" w:rsidRPr="00FD52B4">
        <w:rPr>
          <w:rFonts w:ascii="Times New Roman" w:hAnsi="Times New Roman"/>
        </w:rPr>
        <w:t xml:space="preserve"> установленный продавцом</w:t>
      </w:r>
      <w:r w:rsidR="00FD52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истек.</w:t>
      </w:r>
    </w:p>
    <w:p w:rsidR="00FD52B4" w:rsidRPr="00FD52B4" w:rsidRDefault="007E3A94" w:rsidP="00FD52B4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FD52B4" w:rsidRPr="00FD52B4">
        <w:rPr>
          <w:rFonts w:ascii="Times New Roman" w:hAnsi="Times New Roman"/>
        </w:rPr>
        <w:t>е вправе, так как экспертизу товара потребитель и продавец вправе проводить в течение 1 года с м</w:t>
      </w:r>
      <w:r>
        <w:rPr>
          <w:rFonts w:ascii="Times New Roman" w:hAnsi="Times New Roman"/>
        </w:rPr>
        <w:t>омента продажи (покупки) товара.</w:t>
      </w:r>
    </w:p>
    <w:p w:rsidR="00FD52B4" w:rsidRPr="00FD52B4" w:rsidRDefault="007E3A94" w:rsidP="00FD52B4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110EF4">
        <w:rPr>
          <w:rFonts w:ascii="Times New Roman" w:hAnsi="Times New Roman"/>
        </w:rPr>
        <w:t>Н</w:t>
      </w:r>
      <w:r w:rsidR="00FD52B4" w:rsidRPr="00110EF4">
        <w:rPr>
          <w:rFonts w:ascii="Times New Roman" w:hAnsi="Times New Roman"/>
        </w:rPr>
        <w:t>е вправе, так как</w:t>
      </w:r>
      <w:r w:rsidR="00F9646C" w:rsidRPr="00110EF4">
        <w:rPr>
          <w:rFonts w:ascii="Times New Roman" w:hAnsi="Times New Roman"/>
        </w:rPr>
        <w:t>,</w:t>
      </w:r>
      <w:r w:rsidR="00FD52B4" w:rsidRPr="00110EF4">
        <w:rPr>
          <w:rFonts w:ascii="Times New Roman" w:hAnsi="Times New Roman"/>
        </w:rPr>
        <w:t xml:space="preserve"> согласно Закону РФ</w:t>
      </w:r>
      <w:r w:rsidR="00F9646C" w:rsidRPr="00110EF4">
        <w:rPr>
          <w:rFonts w:ascii="Times New Roman" w:hAnsi="Times New Roman"/>
        </w:rPr>
        <w:t>,</w:t>
      </w:r>
      <w:r w:rsidR="00FD52B4" w:rsidRPr="00110EF4">
        <w:rPr>
          <w:rFonts w:ascii="Times New Roman" w:hAnsi="Times New Roman"/>
        </w:rPr>
        <w:t xml:space="preserve"> провести экспертизу товара и предъявить </w:t>
      </w:r>
      <w:r w:rsidR="00FD52B4" w:rsidRPr="00FD52B4">
        <w:rPr>
          <w:rFonts w:ascii="Times New Roman" w:hAnsi="Times New Roman"/>
        </w:rPr>
        <w:t>требование потребитель вправе в течение 14 дней</w:t>
      </w:r>
      <w:r>
        <w:rPr>
          <w:rFonts w:ascii="Times New Roman" w:hAnsi="Times New Roman"/>
        </w:rPr>
        <w:t>.</w:t>
      </w:r>
    </w:p>
    <w:p w:rsidR="00665060" w:rsidRPr="00665060" w:rsidRDefault="007E3A94" w:rsidP="00FD52B4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52B4" w:rsidRPr="00FD52B4">
        <w:rPr>
          <w:rFonts w:ascii="Times New Roman" w:hAnsi="Times New Roman"/>
        </w:rPr>
        <w:t>праве провести экспертизу товара и предъявить требование в пределах двух лет.</w:t>
      </w:r>
    </w:p>
    <w:p w:rsidR="00665060" w:rsidRDefault="00665060" w:rsidP="00665060">
      <w:pPr>
        <w:rPr>
          <w:rFonts w:ascii="Times New Roman" w:hAnsi="Times New Roman"/>
        </w:rPr>
      </w:pPr>
    </w:p>
    <w:p w:rsidR="00665060" w:rsidRPr="00110EF4" w:rsidRDefault="00701E79" w:rsidP="008D3AE4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</w:rPr>
      </w:pPr>
      <w:r w:rsidRPr="00110EF4">
        <w:rPr>
          <w:rFonts w:ascii="Times New Roman" w:hAnsi="Times New Roman"/>
          <w:b/>
        </w:rPr>
        <w:t xml:space="preserve">Олег приобрел </w:t>
      </w:r>
      <w:r w:rsidR="007A25BF" w:rsidRPr="00110EF4">
        <w:rPr>
          <w:rFonts w:ascii="Times New Roman" w:hAnsi="Times New Roman"/>
          <w:b/>
          <w:lang w:val="en-US"/>
        </w:rPr>
        <w:t>smart</w:t>
      </w:r>
      <w:r w:rsidRPr="00110EF4">
        <w:rPr>
          <w:rFonts w:ascii="Times New Roman" w:hAnsi="Times New Roman"/>
          <w:b/>
        </w:rPr>
        <w:t xml:space="preserve"> телевизор</w:t>
      </w:r>
      <w:r w:rsidR="007A25BF" w:rsidRPr="00110EF4">
        <w:rPr>
          <w:rFonts w:ascii="Times New Roman" w:hAnsi="Times New Roman"/>
          <w:b/>
        </w:rPr>
        <w:t xml:space="preserve"> </w:t>
      </w:r>
      <w:r w:rsidRPr="00110EF4">
        <w:rPr>
          <w:rFonts w:ascii="Times New Roman" w:hAnsi="Times New Roman"/>
          <w:b/>
        </w:rPr>
        <w:t xml:space="preserve">посредством сети интернет. Через месяц </w:t>
      </w:r>
      <w:r w:rsidR="007A25BF" w:rsidRPr="00110EF4">
        <w:rPr>
          <w:rFonts w:ascii="Times New Roman" w:hAnsi="Times New Roman"/>
          <w:b/>
        </w:rPr>
        <w:t xml:space="preserve">он </w:t>
      </w:r>
      <w:r w:rsidRPr="00110EF4">
        <w:rPr>
          <w:rFonts w:ascii="Times New Roman" w:hAnsi="Times New Roman"/>
          <w:b/>
        </w:rPr>
        <w:t xml:space="preserve">предъявил претензию </w:t>
      </w:r>
      <w:r w:rsidR="003B7339" w:rsidRPr="00110EF4">
        <w:rPr>
          <w:rFonts w:ascii="Times New Roman" w:hAnsi="Times New Roman"/>
          <w:b/>
        </w:rPr>
        <w:t>о</w:t>
      </w:r>
      <w:r w:rsidRPr="00110EF4">
        <w:rPr>
          <w:rFonts w:ascii="Times New Roman" w:hAnsi="Times New Roman"/>
          <w:b/>
        </w:rPr>
        <w:t xml:space="preserve"> возврат</w:t>
      </w:r>
      <w:r w:rsidR="003B7339" w:rsidRPr="00110EF4">
        <w:rPr>
          <w:rFonts w:ascii="Times New Roman" w:hAnsi="Times New Roman"/>
          <w:b/>
        </w:rPr>
        <w:t>е</w:t>
      </w:r>
      <w:r w:rsidRPr="00110EF4">
        <w:rPr>
          <w:rFonts w:ascii="Times New Roman" w:hAnsi="Times New Roman"/>
          <w:b/>
        </w:rPr>
        <w:t xml:space="preserve"> денежных средств, так как в товаре выявились недостатки. Интернет-магазин в возврате денежных средств отказал, ссылаясь на тот факт, что данное требование можно предъявить в первые 15 дней со дня передачи товара, а по истечению этого срока должен быть произведён ремонт. Правомерен ли отказ?</w:t>
      </w:r>
    </w:p>
    <w:p w:rsidR="007A25BF" w:rsidRPr="00110EF4" w:rsidRDefault="008D3AE4" w:rsidP="007A25BF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110EF4">
        <w:rPr>
          <w:rFonts w:ascii="Times New Roman" w:hAnsi="Times New Roman"/>
        </w:rPr>
        <w:t>Н</w:t>
      </w:r>
      <w:r w:rsidR="003B7339" w:rsidRPr="00110EF4">
        <w:rPr>
          <w:rFonts w:ascii="Times New Roman" w:hAnsi="Times New Roman"/>
        </w:rPr>
        <w:t>ет, не</w:t>
      </w:r>
      <w:r w:rsidR="007A25BF" w:rsidRPr="00110EF4">
        <w:rPr>
          <w:rFonts w:ascii="Times New Roman" w:hAnsi="Times New Roman"/>
        </w:rPr>
        <w:t xml:space="preserve">правомерен, так как </w:t>
      </w:r>
      <w:r w:rsidR="007A25BF" w:rsidRPr="00110EF4">
        <w:rPr>
          <w:rFonts w:ascii="Times New Roman" w:hAnsi="Times New Roman"/>
          <w:lang w:val="en-US"/>
        </w:rPr>
        <w:t>s</w:t>
      </w:r>
      <w:r w:rsidR="007A25BF" w:rsidRPr="00110EF4">
        <w:rPr>
          <w:rFonts w:ascii="Times New Roman" w:hAnsi="Times New Roman"/>
        </w:rPr>
        <w:t>mart телевизор был приобретен дистанционным способом, и потребитель вправе предъявить претензи</w:t>
      </w:r>
      <w:r w:rsidR="003B7339" w:rsidRPr="00110EF4">
        <w:rPr>
          <w:rFonts w:ascii="Times New Roman" w:hAnsi="Times New Roman"/>
        </w:rPr>
        <w:t>ю</w:t>
      </w:r>
      <w:r w:rsidR="007A25BF" w:rsidRPr="00110EF4">
        <w:rPr>
          <w:rFonts w:ascii="Times New Roman" w:hAnsi="Times New Roman"/>
        </w:rPr>
        <w:t xml:space="preserve"> </w:t>
      </w:r>
      <w:r w:rsidR="003B7339" w:rsidRPr="00110EF4">
        <w:rPr>
          <w:rFonts w:ascii="Times New Roman" w:hAnsi="Times New Roman"/>
        </w:rPr>
        <w:t>о</w:t>
      </w:r>
      <w:r w:rsidR="007A25BF" w:rsidRPr="00110EF4">
        <w:rPr>
          <w:rFonts w:ascii="Times New Roman" w:hAnsi="Times New Roman"/>
        </w:rPr>
        <w:t xml:space="preserve"> возврат</w:t>
      </w:r>
      <w:r w:rsidR="003B7339" w:rsidRPr="00110EF4">
        <w:rPr>
          <w:rFonts w:ascii="Times New Roman" w:hAnsi="Times New Roman"/>
        </w:rPr>
        <w:t>е</w:t>
      </w:r>
      <w:r w:rsidR="007A25BF" w:rsidRPr="00110EF4">
        <w:rPr>
          <w:rFonts w:ascii="Times New Roman" w:hAnsi="Times New Roman"/>
        </w:rPr>
        <w:t xml:space="preserve"> денеж</w:t>
      </w:r>
      <w:r w:rsidRPr="00110EF4">
        <w:rPr>
          <w:rFonts w:ascii="Times New Roman" w:hAnsi="Times New Roman"/>
        </w:rPr>
        <w:t>ных средств в течение 3 месяцев.</w:t>
      </w:r>
    </w:p>
    <w:p w:rsidR="007A25BF" w:rsidRPr="00110EF4" w:rsidRDefault="008D3AE4" w:rsidP="007A25BF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110EF4">
        <w:rPr>
          <w:rFonts w:ascii="Times New Roman" w:hAnsi="Times New Roman"/>
        </w:rPr>
        <w:t>П</w:t>
      </w:r>
      <w:r w:rsidR="007A25BF" w:rsidRPr="00110EF4">
        <w:rPr>
          <w:rFonts w:ascii="Times New Roman" w:hAnsi="Times New Roman"/>
        </w:rPr>
        <w:t xml:space="preserve">равомерен, так как при покупке товара дистанционным способом потребитель вправе предъявлять претензии </w:t>
      </w:r>
      <w:r w:rsidR="003B7339" w:rsidRPr="00110EF4">
        <w:rPr>
          <w:rFonts w:ascii="Times New Roman" w:hAnsi="Times New Roman"/>
        </w:rPr>
        <w:t>о</w:t>
      </w:r>
      <w:r w:rsidR="007A25BF" w:rsidRPr="00110EF4">
        <w:rPr>
          <w:rFonts w:ascii="Times New Roman" w:hAnsi="Times New Roman"/>
        </w:rPr>
        <w:t xml:space="preserve"> возврат</w:t>
      </w:r>
      <w:r w:rsidR="003B7339" w:rsidRPr="00110EF4">
        <w:rPr>
          <w:rFonts w:ascii="Times New Roman" w:hAnsi="Times New Roman"/>
        </w:rPr>
        <w:t>е</w:t>
      </w:r>
      <w:r w:rsidR="007A25BF" w:rsidRPr="00110EF4">
        <w:rPr>
          <w:rFonts w:ascii="Times New Roman" w:hAnsi="Times New Roman"/>
        </w:rPr>
        <w:t xml:space="preserve"> денежных средств в течен</w:t>
      </w:r>
      <w:r w:rsidRPr="00110EF4">
        <w:rPr>
          <w:rFonts w:ascii="Times New Roman" w:hAnsi="Times New Roman"/>
        </w:rPr>
        <w:t>ие 7 дней после передачи товара.</w:t>
      </w:r>
    </w:p>
    <w:p w:rsidR="00665060" w:rsidRDefault="008D3AE4" w:rsidP="007A25BF">
      <w:pPr>
        <w:pStyle w:val="a5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A25BF" w:rsidRPr="007A25BF">
        <w:rPr>
          <w:rFonts w:ascii="Times New Roman" w:hAnsi="Times New Roman"/>
        </w:rPr>
        <w:t>равомерен, так как</w:t>
      </w:r>
      <w:r w:rsidR="00C97D73">
        <w:rPr>
          <w:rFonts w:ascii="Times New Roman" w:hAnsi="Times New Roman"/>
        </w:rPr>
        <w:t xml:space="preserve"> </w:t>
      </w:r>
      <w:r w:rsidR="007A25BF" w:rsidRPr="007A25BF">
        <w:rPr>
          <w:rFonts w:ascii="Times New Roman" w:hAnsi="Times New Roman"/>
        </w:rPr>
        <w:t>последствия продажи товара ненадлежащего качества дистанционным способом установлены положениями, предусмотренными статьями 18 - 24 Закона РФ «О защите прав потребителей».</w:t>
      </w:r>
    </w:p>
    <w:p w:rsidR="00665060" w:rsidRDefault="00665060" w:rsidP="00665060">
      <w:pPr>
        <w:rPr>
          <w:rFonts w:ascii="Times New Roman" w:hAnsi="Times New Roman"/>
        </w:rPr>
      </w:pPr>
    </w:p>
    <w:p w:rsidR="00C97D73" w:rsidRDefault="00C97D73" w:rsidP="00665060">
      <w:pPr>
        <w:rPr>
          <w:rFonts w:ascii="Times New Roman" w:hAnsi="Times New Roman"/>
        </w:rPr>
      </w:pPr>
    </w:p>
    <w:p w:rsidR="00665060" w:rsidRPr="00110EF4" w:rsidRDefault="007A25BF" w:rsidP="008D3AE4">
      <w:pPr>
        <w:pStyle w:val="a5"/>
        <w:numPr>
          <w:ilvl w:val="0"/>
          <w:numId w:val="1"/>
        </w:numPr>
        <w:ind w:left="426"/>
        <w:rPr>
          <w:rFonts w:ascii="Times New Roman" w:hAnsi="Times New Roman"/>
          <w:b/>
        </w:rPr>
      </w:pPr>
      <w:r w:rsidRPr="00110EF4">
        <w:rPr>
          <w:rFonts w:ascii="Times New Roman" w:hAnsi="Times New Roman"/>
          <w:b/>
        </w:rPr>
        <w:t>Распространяются ли нормы Закона Российской Федерации от 07.02.1992 № 2300</w:t>
      </w:r>
      <w:r w:rsidR="00A477E0" w:rsidRPr="00110EF4">
        <w:rPr>
          <w:rFonts w:ascii="Times New Roman" w:hAnsi="Times New Roman"/>
          <w:b/>
        </w:rPr>
        <w:t>-1</w:t>
      </w:r>
      <w:r w:rsidRPr="00110EF4">
        <w:rPr>
          <w:rFonts w:ascii="Times New Roman" w:hAnsi="Times New Roman"/>
          <w:b/>
        </w:rPr>
        <w:t xml:space="preserve"> «О защите прав потребителей» на договор об оказании платных медицинских услуг?</w:t>
      </w:r>
    </w:p>
    <w:p w:rsidR="007A25BF" w:rsidRPr="007A25BF" w:rsidRDefault="008D3AE4" w:rsidP="00760DBD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110EF4">
        <w:rPr>
          <w:rFonts w:ascii="Times New Roman" w:hAnsi="Times New Roman"/>
        </w:rPr>
        <w:t>Н</w:t>
      </w:r>
      <w:r w:rsidR="007A25BF" w:rsidRPr="00110EF4">
        <w:rPr>
          <w:rFonts w:ascii="Times New Roman" w:hAnsi="Times New Roman"/>
        </w:rPr>
        <w:t>ет, нормы Закона Российской Федерации от 07.02.1992 № 2300-</w:t>
      </w:r>
      <w:r w:rsidR="00F9646C" w:rsidRPr="00110EF4">
        <w:rPr>
          <w:rFonts w:ascii="Times New Roman" w:hAnsi="Times New Roman"/>
        </w:rPr>
        <w:t xml:space="preserve">1 </w:t>
      </w:r>
      <w:r w:rsidR="007A25BF" w:rsidRPr="00110EF4">
        <w:rPr>
          <w:rFonts w:ascii="Times New Roman" w:hAnsi="Times New Roman"/>
        </w:rPr>
        <w:t xml:space="preserve">«О защите прав </w:t>
      </w:r>
      <w:r w:rsidR="007A25BF" w:rsidRPr="007A25BF">
        <w:rPr>
          <w:rFonts w:ascii="Times New Roman" w:hAnsi="Times New Roman"/>
        </w:rPr>
        <w:t>потребителей» не будут распространяться на договор об оказании платных медицинских услуг, так как имеется специальный Федеральный закон от 21.11.2011 № 323-ФЗ «Об основах охраны здоровья граждан в Российской Федерации»</w:t>
      </w:r>
      <w:r w:rsidR="007A25BF">
        <w:rPr>
          <w:rFonts w:ascii="Times New Roman" w:hAnsi="Times New Roman"/>
        </w:rPr>
        <w:t>,</w:t>
      </w:r>
      <w:r w:rsidR="007A25BF" w:rsidRPr="007A25BF">
        <w:rPr>
          <w:rFonts w:ascii="Times New Roman" w:hAnsi="Times New Roman"/>
        </w:rPr>
        <w:t xml:space="preserve"> которы</w:t>
      </w:r>
      <w:r>
        <w:rPr>
          <w:rFonts w:ascii="Times New Roman" w:hAnsi="Times New Roman"/>
        </w:rPr>
        <w:t>й регулирует данную сферу услуг.</w:t>
      </w:r>
    </w:p>
    <w:p w:rsidR="007A25BF" w:rsidRPr="007A25BF" w:rsidRDefault="008D3AE4" w:rsidP="00760DBD">
      <w:pPr>
        <w:pStyle w:val="a5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7A25BF" w:rsidRPr="007A25BF">
        <w:rPr>
          <w:rFonts w:ascii="Times New Roman" w:hAnsi="Times New Roman"/>
        </w:rPr>
        <w:t xml:space="preserve">удут распространяться, поскольку к отношениям, связанным с оказанием платных медицинских услуг, применяются положения Закона Российской Федерации от 7 февраля 1992 года </w:t>
      </w:r>
      <w:r w:rsidR="007A25BF" w:rsidRPr="00A477E0">
        <w:rPr>
          <w:rFonts w:ascii="Times New Roman" w:hAnsi="Times New Roman"/>
        </w:rPr>
        <w:t>№ 2300</w:t>
      </w:r>
      <w:r w:rsidRPr="00A477E0">
        <w:rPr>
          <w:rFonts w:ascii="Times New Roman" w:hAnsi="Times New Roman"/>
        </w:rPr>
        <w:t xml:space="preserve">-1 </w:t>
      </w:r>
      <w:r>
        <w:rPr>
          <w:rFonts w:ascii="Times New Roman" w:hAnsi="Times New Roman"/>
        </w:rPr>
        <w:t>«О защите прав потребителей».</w:t>
      </w:r>
    </w:p>
    <w:p w:rsidR="00665060" w:rsidRPr="007A25BF" w:rsidRDefault="008D3AE4" w:rsidP="00760DBD">
      <w:pPr>
        <w:pStyle w:val="a5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7A25BF" w:rsidRPr="007A25BF">
        <w:rPr>
          <w:rFonts w:ascii="Times New Roman" w:hAnsi="Times New Roman"/>
        </w:rPr>
        <w:t>е будут распространяться, так как Закон РФ «О защите прав потребителей» регулирует отношения, возникающие между потребителями и изготовителями, исполнителями, импортерами, продавцами, владельцами агрегаторов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</w:t>
      </w:r>
      <w:r w:rsidR="00665060" w:rsidRPr="007A25BF">
        <w:rPr>
          <w:rFonts w:ascii="Times New Roman" w:hAnsi="Times New Roman"/>
        </w:rPr>
        <w:t>.</w:t>
      </w:r>
    </w:p>
    <w:p w:rsidR="005E0128" w:rsidRDefault="005E0128" w:rsidP="005E0128">
      <w:pPr>
        <w:pStyle w:val="a5"/>
        <w:rPr>
          <w:rFonts w:ascii="Times New Roman" w:hAnsi="Times New Roman"/>
        </w:rPr>
      </w:pPr>
    </w:p>
    <w:p w:rsidR="00217230" w:rsidRDefault="00217230" w:rsidP="005E0128">
      <w:pPr>
        <w:pStyle w:val="a5"/>
        <w:rPr>
          <w:rFonts w:ascii="Times New Roman" w:hAnsi="Times New Roman"/>
        </w:rPr>
      </w:pPr>
    </w:p>
    <w:p w:rsidR="00760DBD" w:rsidRPr="00760DBD" w:rsidRDefault="00760DBD" w:rsidP="008D3AE4">
      <w:pPr>
        <w:pStyle w:val="a5"/>
        <w:numPr>
          <w:ilvl w:val="0"/>
          <w:numId w:val="1"/>
        </w:numPr>
        <w:ind w:left="426"/>
        <w:rPr>
          <w:rFonts w:ascii="Times New Roman" w:hAnsi="Times New Roman"/>
        </w:rPr>
      </w:pPr>
      <w:r w:rsidRPr="00760DBD">
        <w:rPr>
          <w:rFonts w:ascii="Times New Roman" w:hAnsi="Times New Roman"/>
          <w:b/>
        </w:rPr>
        <w:lastRenderedPageBreak/>
        <w:t xml:space="preserve">Иван Иванович приобрел ванну, как оказалось позже, с недостатками. </w:t>
      </w:r>
      <w:r>
        <w:rPr>
          <w:rFonts w:ascii="Times New Roman" w:hAnsi="Times New Roman"/>
          <w:b/>
        </w:rPr>
        <w:t>Он п</w:t>
      </w:r>
      <w:r w:rsidRPr="00760DBD">
        <w:rPr>
          <w:rFonts w:ascii="Times New Roman" w:hAnsi="Times New Roman"/>
          <w:b/>
        </w:rPr>
        <w:t xml:space="preserve">редъявил претензию о возврате денежных средств. Продавец требование удовлетворил и потребовал вернуть товар. Вернуть товар Иван Иванович отказался, так как </w:t>
      </w:r>
      <w:r>
        <w:rPr>
          <w:rFonts w:ascii="Times New Roman" w:hAnsi="Times New Roman"/>
          <w:b/>
        </w:rPr>
        <w:t>ванна</w:t>
      </w:r>
      <w:r w:rsidRPr="00760DBD">
        <w:rPr>
          <w:rFonts w:ascii="Times New Roman" w:hAnsi="Times New Roman"/>
          <w:b/>
        </w:rPr>
        <w:t xml:space="preserve"> необходима ему на даче. Обязан ли Иван Иванович вернуть товар продавцу?</w:t>
      </w:r>
    </w:p>
    <w:p w:rsidR="00760DBD" w:rsidRPr="00760DBD" w:rsidRDefault="008D3AE4" w:rsidP="00760DBD">
      <w:pPr>
        <w:pStyle w:val="a5"/>
        <w:numPr>
          <w:ilvl w:val="0"/>
          <w:numId w:val="1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60DBD" w:rsidRPr="00760DBD">
        <w:rPr>
          <w:rFonts w:ascii="Times New Roman" w:hAnsi="Times New Roman"/>
        </w:rPr>
        <w:t>бязанность по возврату товара не урегулирована Законом РФ «О защите прав потребителей», а следовательно, возврат осуществляется на усмотрение пот</w:t>
      </w:r>
      <w:r>
        <w:rPr>
          <w:rFonts w:ascii="Times New Roman" w:hAnsi="Times New Roman"/>
        </w:rPr>
        <w:t>ребителя.</w:t>
      </w:r>
    </w:p>
    <w:p w:rsidR="00760DBD" w:rsidRPr="00760DBD" w:rsidRDefault="008D3AE4" w:rsidP="00760DBD">
      <w:pPr>
        <w:pStyle w:val="a5"/>
        <w:numPr>
          <w:ilvl w:val="0"/>
          <w:numId w:val="1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60DBD" w:rsidRPr="00760DBD">
        <w:rPr>
          <w:rFonts w:ascii="Times New Roman" w:hAnsi="Times New Roman"/>
        </w:rPr>
        <w:t>бязан вернуть, так как продавец вправе вернуть некачественны</w:t>
      </w:r>
      <w:r>
        <w:rPr>
          <w:rFonts w:ascii="Times New Roman" w:hAnsi="Times New Roman"/>
        </w:rPr>
        <w:t>й товар изготовителю, импортеру.</w:t>
      </w:r>
    </w:p>
    <w:p w:rsidR="005E0128" w:rsidRPr="005E0128" w:rsidRDefault="008D3AE4" w:rsidP="00760DBD">
      <w:pPr>
        <w:pStyle w:val="a5"/>
        <w:numPr>
          <w:ilvl w:val="0"/>
          <w:numId w:val="1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60DBD" w:rsidRPr="00760DBD">
        <w:rPr>
          <w:rFonts w:ascii="Times New Roman" w:hAnsi="Times New Roman"/>
        </w:rPr>
        <w:t>о требованию продавца и за его счет потребитель должен возвратить товар с недостатками.</w:t>
      </w:r>
    </w:p>
    <w:p w:rsidR="005E0128" w:rsidRPr="005E0128" w:rsidRDefault="005E0128" w:rsidP="005E0128">
      <w:pPr>
        <w:rPr>
          <w:rFonts w:ascii="Times New Roman" w:hAnsi="Times New Roman"/>
        </w:rPr>
      </w:pPr>
    </w:p>
    <w:p w:rsidR="00FE3D1A" w:rsidRDefault="00FE3D1A">
      <w:pPr>
        <w:rPr>
          <w:rFonts w:ascii="Times New Roman" w:hAnsi="Times New Roman"/>
        </w:rPr>
      </w:pPr>
    </w:p>
    <w:p w:rsidR="00FE3D1A" w:rsidRPr="002A24EA" w:rsidRDefault="00FE3D1A" w:rsidP="00FE3D1A">
      <w:pPr>
        <w:tabs>
          <w:tab w:val="left" w:pos="360"/>
        </w:tabs>
        <w:rPr>
          <w:rFonts w:ascii="Times New Roman" w:hAnsi="Times New Roman"/>
          <w:b/>
          <w:i/>
          <w:color w:val="FF0000"/>
        </w:rPr>
      </w:pPr>
      <w:r w:rsidRPr="002A24EA">
        <w:rPr>
          <w:rFonts w:ascii="Times New Roman" w:hAnsi="Times New Roman"/>
          <w:b/>
          <w:i/>
          <w:color w:val="FF0000"/>
        </w:rPr>
        <w:t>Ваши ФИО:</w:t>
      </w:r>
    </w:p>
    <w:p w:rsidR="00FE3D1A" w:rsidRPr="002A24EA" w:rsidRDefault="00FE3D1A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</w:p>
    <w:p w:rsidR="002A24EA" w:rsidRPr="00B10EA7" w:rsidRDefault="00FE3D1A" w:rsidP="00B10EA7">
      <w:pPr>
        <w:tabs>
          <w:tab w:val="left" w:pos="426"/>
        </w:tabs>
        <w:rPr>
          <w:rFonts w:ascii="Times New Roman" w:hAnsi="Times New Roman"/>
        </w:rPr>
      </w:pPr>
      <w:r w:rsidRPr="00B10EA7">
        <w:rPr>
          <w:rFonts w:ascii="Times New Roman" w:hAnsi="Times New Roman"/>
        </w:rPr>
        <w:t xml:space="preserve">Ответы на вопросы </w:t>
      </w:r>
      <w:r w:rsidR="002A24EA" w:rsidRPr="00B10EA7">
        <w:rPr>
          <w:rFonts w:ascii="Times New Roman" w:hAnsi="Times New Roman"/>
        </w:rPr>
        <w:t>первого этапа</w:t>
      </w:r>
      <w:r w:rsidRPr="00B10EA7">
        <w:rPr>
          <w:rFonts w:ascii="Times New Roman" w:hAnsi="Times New Roman"/>
        </w:rPr>
        <w:t xml:space="preserve"> принимаются </w:t>
      </w:r>
      <w:r w:rsidRPr="00B10EA7">
        <w:rPr>
          <w:rFonts w:ascii="Times New Roman" w:hAnsi="Times New Roman"/>
          <w:b/>
          <w:color w:val="FF0000"/>
        </w:rPr>
        <w:t xml:space="preserve">до </w:t>
      </w:r>
      <w:r w:rsidR="002A24EA" w:rsidRPr="00B10EA7">
        <w:rPr>
          <w:rFonts w:ascii="Times New Roman" w:hAnsi="Times New Roman"/>
          <w:b/>
          <w:color w:val="FF0000"/>
        </w:rPr>
        <w:t>2</w:t>
      </w:r>
      <w:r w:rsidR="00A26A88" w:rsidRPr="00B10EA7">
        <w:rPr>
          <w:rFonts w:ascii="Times New Roman" w:hAnsi="Times New Roman"/>
          <w:b/>
          <w:color w:val="FF0000"/>
        </w:rPr>
        <w:t>8</w:t>
      </w:r>
      <w:r w:rsidR="002A24EA" w:rsidRPr="00B10EA7">
        <w:rPr>
          <w:rFonts w:ascii="Times New Roman" w:hAnsi="Times New Roman"/>
          <w:b/>
          <w:color w:val="FF0000"/>
        </w:rPr>
        <w:t xml:space="preserve"> октября</w:t>
      </w:r>
      <w:r w:rsidRPr="00B10EA7">
        <w:rPr>
          <w:rFonts w:ascii="Times New Roman" w:hAnsi="Times New Roman"/>
          <w:b/>
          <w:color w:val="FF0000"/>
        </w:rPr>
        <w:t xml:space="preserve"> 20</w:t>
      </w:r>
      <w:r w:rsidR="002A24EA" w:rsidRPr="00B10EA7">
        <w:rPr>
          <w:rFonts w:ascii="Times New Roman" w:hAnsi="Times New Roman"/>
          <w:b/>
          <w:color w:val="FF0000"/>
        </w:rPr>
        <w:t>20</w:t>
      </w:r>
      <w:r w:rsidR="00B10EA7" w:rsidRPr="00B10EA7">
        <w:rPr>
          <w:rFonts w:ascii="Times New Roman" w:hAnsi="Times New Roman"/>
          <w:b/>
          <w:color w:val="FF0000"/>
        </w:rPr>
        <w:t xml:space="preserve"> года</w:t>
      </w:r>
      <w:r w:rsidR="00B10EA7" w:rsidRPr="00B10EA7">
        <w:rPr>
          <w:rFonts w:ascii="Times New Roman" w:hAnsi="Times New Roman"/>
          <w:color w:val="FF0000"/>
        </w:rPr>
        <w:t xml:space="preserve"> </w:t>
      </w:r>
      <w:r w:rsidR="00B10EA7" w:rsidRPr="00B10EA7">
        <w:rPr>
          <w:rFonts w:ascii="Times New Roman" w:hAnsi="Times New Roman"/>
        </w:rPr>
        <w:t xml:space="preserve">включительно </w:t>
      </w:r>
      <w:r w:rsidR="002A24EA" w:rsidRPr="00B10EA7">
        <w:rPr>
          <w:rFonts w:ascii="Times New Roman" w:hAnsi="Times New Roman"/>
        </w:rPr>
        <w:t xml:space="preserve">по электронной почте </w:t>
      </w:r>
      <w:hyperlink r:id="rId9" w:history="1">
        <w:r w:rsidR="00A26A88" w:rsidRPr="00B10EA7">
          <w:rPr>
            <w:rStyle w:val="a4"/>
            <w:rFonts w:ascii="Times New Roman" w:hAnsi="Times New Roman"/>
            <w:color w:val="3333FF"/>
            <w:lang w:val="en-US"/>
          </w:rPr>
          <w:t>student</w:t>
        </w:r>
        <w:r w:rsidR="00A26A88" w:rsidRPr="00B10EA7">
          <w:rPr>
            <w:rStyle w:val="a4"/>
            <w:rFonts w:ascii="Times New Roman" w:hAnsi="Times New Roman"/>
            <w:color w:val="3333FF"/>
          </w:rPr>
          <w:t>@polnoepravo.ru</w:t>
        </w:r>
      </w:hyperlink>
      <w:r w:rsidR="00B10EA7">
        <w:rPr>
          <w:rFonts w:ascii="Times New Roman" w:hAnsi="Times New Roman"/>
        </w:rPr>
        <w:t xml:space="preserve"> </w:t>
      </w:r>
      <w:r w:rsidR="002A24EA" w:rsidRPr="00B10EA7">
        <w:rPr>
          <w:rFonts w:ascii="Times New Roman" w:hAnsi="Times New Roman"/>
        </w:rPr>
        <w:t>с указанием темы «</w:t>
      </w:r>
      <w:r w:rsidR="00A26A88" w:rsidRPr="00B10EA7">
        <w:rPr>
          <w:rFonts w:ascii="Times New Roman" w:hAnsi="Times New Roman"/>
        </w:rPr>
        <w:t>Я-потребитель</w:t>
      </w:r>
      <w:r w:rsidR="00B10EA7" w:rsidRPr="00B10EA7">
        <w:rPr>
          <w:rFonts w:ascii="Times New Roman" w:hAnsi="Times New Roman"/>
        </w:rPr>
        <w:t>».</w:t>
      </w:r>
    </w:p>
    <w:p w:rsidR="00FE3D1A" w:rsidRDefault="00FE3D1A">
      <w:pPr>
        <w:rPr>
          <w:rFonts w:ascii="Times New Roman" w:hAnsi="Times New Roman"/>
        </w:rPr>
      </w:pPr>
    </w:p>
    <w:p w:rsidR="00A477E0" w:rsidRPr="00110EF4" w:rsidRDefault="00A477E0">
      <w:pPr>
        <w:rPr>
          <w:rFonts w:ascii="Times New Roman" w:hAnsi="Times New Roman"/>
        </w:rPr>
      </w:pPr>
      <w:r w:rsidRPr="00110EF4">
        <w:rPr>
          <w:rFonts w:ascii="Times New Roman" w:hAnsi="Times New Roman"/>
        </w:rPr>
        <w:t>Вы можете воспользоваться студенческой версией системы КонсультантПлюс на сайте</w:t>
      </w:r>
    </w:p>
    <w:p w:rsidR="00110EF4" w:rsidRPr="00110EF4" w:rsidRDefault="002719BD">
      <w:pPr>
        <w:rPr>
          <w:rFonts w:ascii="Times New Roman" w:hAnsi="Times New Roman"/>
          <w:lang w:val="en-US"/>
        </w:rPr>
      </w:pPr>
      <w:hyperlink r:id="rId10" w:history="1">
        <w:r w:rsidR="00110EF4" w:rsidRPr="00110EF4">
          <w:rPr>
            <w:rStyle w:val="a4"/>
            <w:rFonts w:ascii="Times New Roman" w:hAnsi="Times New Roman"/>
            <w:lang w:val="en-US"/>
          </w:rPr>
          <w:t>student2.consultant.ru</w:t>
        </w:r>
      </w:hyperlink>
    </w:p>
    <w:p w:rsidR="00110EF4" w:rsidRPr="00110EF4" w:rsidRDefault="00110EF4">
      <w:pPr>
        <w:rPr>
          <w:rFonts w:ascii="Times New Roman" w:hAnsi="Times New Roman"/>
          <w:lang w:val="en-US"/>
        </w:rPr>
      </w:pPr>
    </w:p>
    <w:sectPr w:rsidR="00110EF4" w:rsidRPr="00110EF4" w:rsidSect="00D92F42">
      <w:headerReference w:type="default" r:id="rId11"/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BD" w:rsidRDefault="002719BD" w:rsidP="002A24EA">
      <w:r>
        <w:separator/>
      </w:r>
    </w:p>
  </w:endnote>
  <w:endnote w:type="continuationSeparator" w:id="0">
    <w:p w:rsidR="002719BD" w:rsidRDefault="002719BD" w:rsidP="002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BD" w:rsidRDefault="002719BD" w:rsidP="002A24EA">
      <w:r>
        <w:separator/>
      </w:r>
    </w:p>
  </w:footnote>
  <w:footnote w:type="continuationSeparator" w:id="0">
    <w:p w:rsidR="002719BD" w:rsidRDefault="002719BD" w:rsidP="002A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2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A24EA" w:rsidRPr="002A24EA" w:rsidRDefault="002A24EA" w:rsidP="002A24EA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2A24EA">
          <w:rPr>
            <w:rFonts w:ascii="Times New Roman" w:hAnsi="Times New Roman"/>
            <w:sz w:val="20"/>
            <w:szCs w:val="20"/>
          </w:rPr>
          <w:fldChar w:fldCharType="begin"/>
        </w:r>
        <w:r w:rsidRPr="002A24E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24EA">
          <w:rPr>
            <w:rFonts w:ascii="Times New Roman" w:hAnsi="Times New Roman"/>
            <w:sz w:val="20"/>
            <w:szCs w:val="20"/>
          </w:rPr>
          <w:fldChar w:fldCharType="separate"/>
        </w:r>
        <w:r w:rsidR="00046DF3">
          <w:rPr>
            <w:rFonts w:ascii="Times New Roman" w:hAnsi="Times New Roman"/>
            <w:noProof/>
            <w:sz w:val="20"/>
            <w:szCs w:val="20"/>
          </w:rPr>
          <w:t>3</w:t>
        </w:r>
        <w:r w:rsidRPr="002A24E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462"/>
    <w:multiLevelType w:val="hybridMultilevel"/>
    <w:tmpl w:val="1B3060F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0C4"/>
    <w:multiLevelType w:val="hybridMultilevel"/>
    <w:tmpl w:val="C07494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20D9"/>
    <w:multiLevelType w:val="hybridMultilevel"/>
    <w:tmpl w:val="B2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5E27"/>
    <w:multiLevelType w:val="hybridMultilevel"/>
    <w:tmpl w:val="8E224254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169"/>
    <w:multiLevelType w:val="hybridMultilevel"/>
    <w:tmpl w:val="C442972A"/>
    <w:lvl w:ilvl="0" w:tplc="8DE06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1F33"/>
    <w:multiLevelType w:val="hybridMultilevel"/>
    <w:tmpl w:val="24FEAE9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70C7"/>
    <w:multiLevelType w:val="hybridMultilevel"/>
    <w:tmpl w:val="83A01EB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D399C"/>
    <w:multiLevelType w:val="hybridMultilevel"/>
    <w:tmpl w:val="C20A71D2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32455"/>
    <w:multiLevelType w:val="hybridMultilevel"/>
    <w:tmpl w:val="FEFCB54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1661"/>
    <w:multiLevelType w:val="hybridMultilevel"/>
    <w:tmpl w:val="5ECC450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CD8"/>
    <w:multiLevelType w:val="hybridMultilevel"/>
    <w:tmpl w:val="06C62A34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E0639"/>
    <w:multiLevelType w:val="hybridMultilevel"/>
    <w:tmpl w:val="DF683C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7403"/>
    <w:multiLevelType w:val="hybridMultilevel"/>
    <w:tmpl w:val="EADE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1496"/>
    <w:multiLevelType w:val="hybridMultilevel"/>
    <w:tmpl w:val="EFB8E6E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A4CA0"/>
    <w:multiLevelType w:val="hybridMultilevel"/>
    <w:tmpl w:val="CCA8EF9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0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163C5"/>
    <w:multiLevelType w:val="hybridMultilevel"/>
    <w:tmpl w:val="82940A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3A59"/>
    <w:multiLevelType w:val="hybridMultilevel"/>
    <w:tmpl w:val="342E379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66A2"/>
    <w:multiLevelType w:val="hybridMultilevel"/>
    <w:tmpl w:val="2990CCA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6FE0"/>
    <w:multiLevelType w:val="hybridMultilevel"/>
    <w:tmpl w:val="7576AD2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04203"/>
    <w:multiLevelType w:val="hybridMultilevel"/>
    <w:tmpl w:val="D7D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8101B"/>
    <w:multiLevelType w:val="hybridMultilevel"/>
    <w:tmpl w:val="FE1E83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145EC"/>
    <w:multiLevelType w:val="hybridMultilevel"/>
    <w:tmpl w:val="624096E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8"/>
  </w:num>
  <w:num w:numId="8">
    <w:abstractNumId w:val="20"/>
  </w:num>
  <w:num w:numId="9">
    <w:abstractNumId w:val="12"/>
  </w:num>
  <w:num w:numId="10">
    <w:abstractNumId w:val="16"/>
  </w:num>
  <w:num w:numId="11">
    <w:abstractNumId w:val="13"/>
  </w:num>
  <w:num w:numId="12">
    <w:abstractNumId w:val="0"/>
  </w:num>
  <w:num w:numId="13">
    <w:abstractNumId w:val="5"/>
  </w:num>
  <w:num w:numId="14">
    <w:abstractNumId w:val="17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11"/>
  </w:num>
  <w:num w:numId="20">
    <w:abstractNumId w:val="6"/>
  </w:num>
  <w:num w:numId="21">
    <w:abstractNumId w:val="21"/>
  </w:num>
  <w:num w:numId="22">
    <w:abstractNumId w:val="22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A"/>
    <w:rsid w:val="00046DF3"/>
    <w:rsid w:val="000946ED"/>
    <w:rsid w:val="0011011B"/>
    <w:rsid w:val="00110EF4"/>
    <w:rsid w:val="001E545D"/>
    <w:rsid w:val="00217230"/>
    <w:rsid w:val="002719BD"/>
    <w:rsid w:val="002A24EA"/>
    <w:rsid w:val="003B7339"/>
    <w:rsid w:val="004529EF"/>
    <w:rsid w:val="00473501"/>
    <w:rsid w:val="004E3221"/>
    <w:rsid w:val="005E0128"/>
    <w:rsid w:val="00665060"/>
    <w:rsid w:val="006C07B4"/>
    <w:rsid w:val="00701E79"/>
    <w:rsid w:val="00760DBD"/>
    <w:rsid w:val="007A25BF"/>
    <w:rsid w:val="007A6095"/>
    <w:rsid w:val="007E0B50"/>
    <w:rsid w:val="007E3A94"/>
    <w:rsid w:val="007E46BD"/>
    <w:rsid w:val="008509D6"/>
    <w:rsid w:val="0085321E"/>
    <w:rsid w:val="008D3AE4"/>
    <w:rsid w:val="00930721"/>
    <w:rsid w:val="00990DA7"/>
    <w:rsid w:val="009E33FB"/>
    <w:rsid w:val="00A26A88"/>
    <w:rsid w:val="00A477E0"/>
    <w:rsid w:val="00A769F0"/>
    <w:rsid w:val="00AA0810"/>
    <w:rsid w:val="00AD101F"/>
    <w:rsid w:val="00B10EA7"/>
    <w:rsid w:val="00B55C20"/>
    <w:rsid w:val="00B659A2"/>
    <w:rsid w:val="00C97D73"/>
    <w:rsid w:val="00CD4A68"/>
    <w:rsid w:val="00D92F42"/>
    <w:rsid w:val="00DF1CEB"/>
    <w:rsid w:val="00E07B29"/>
    <w:rsid w:val="00E53249"/>
    <w:rsid w:val="00EC4078"/>
    <w:rsid w:val="00F7235B"/>
    <w:rsid w:val="00F9646C"/>
    <w:rsid w:val="00FD52B4"/>
    <w:rsid w:val="00FE3D1A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110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110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tudent2.consultant.ru/cgi/online.cgi?req=home;rnd=0.78966050374566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ent@polnoe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D866-9A38-4AC1-BA2A-2416C15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5739</Characters>
  <Application>Microsoft Office Word</Application>
  <DocSecurity>0</DocSecurity>
  <Lines>127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Титова</dc:creator>
  <cp:lastModifiedBy>Елена С. Титова</cp:lastModifiedBy>
  <cp:revision>2</cp:revision>
  <cp:lastPrinted>2020-08-31T05:23:00Z</cp:lastPrinted>
  <dcterms:created xsi:type="dcterms:W3CDTF">2020-10-02T11:29:00Z</dcterms:created>
  <dcterms:modified xsi:type="dcterms:W3CDTF">2020-10-02T11:29:00Z</dcterms:modified>
</cp:coreProperties>
</file>